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SUGGESTION CITOYENNE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 vue de la constitution d’une commission délibérative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Page à compléter et à remettre au Parlement. La dernière page, à compléter et à photocopier, sert au recueil des signatures.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6705"/>
        <w:tblGridChange w:id="0">
          <w:tblGrid>
            <w:gridCol w:w="3120"/>
            <w:gridCol w:w="6705"/>
          </w:tblGrid>
        </w:tblGridChange>
      </w:tblGrid>
      <w:tr>
        <w:trPr>
          <w:trHeight w:val="348" w:hRule="atLeast"/>
        </w:trPr>
        <w:tc>
          <w:tcPr>
            <w:gridSpan w:val="2"/>
            <w:shd w:fill="d0e0e3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Veuillez compléter les informations suivantes : </w:t>
            </w:r>
          </w:p>
        </w:tc>
      </w:tr>
      <w:tr>
        <w:trPr>
          <w:trHeight w:val="348" w:hRule="atLeast"/>
        </w:trPr>
        <w:tc>
          <w:tcPr>
            <w:gridSpan w:val="2"/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Suggestion citoyenne </w:t>
            </w:r>
          </w:p>
        </w:tc>
      </w:tr>
      <w:tr>
        <w:trPr>
          <w:trHeight w:val="2265" w:hRule="atLeast"/>
        </w:trPr>
        <w:tc>
          <w:tcPr>
            <w:gridSpan w:val="2"/>
            <w:tcMar>
              <w:top w:w="113.0" w:type="dxa"/>
            </w:tcMar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Titre (de quel sujet débattra la commission délibérative ?)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0" w:hRule="atLeast"/>
        </w:trPr>
        <w:tc>
          <w:tcPr>
            <w:gridSpan w:val="2"/>
            <w:tcMar>
              <w:top w:w="113.0" w:type="dxa"/>
            </w:tcMar>
          </w:tcPr>
          <w:p w:rsidR="00000000" w:rsidDel="00000000" w:rsidP="00000000" w:rsidRDefault="00000000" w:rsidRPr="00000000" w14:paraId="0000000D">
            <w:pPr>
              <w:spacing w:after="16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Explications (description)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Personne de contact (obligatoirement domiciliée en Région de Bruxelles-Capitale)</w:t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Prénom(s)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naissance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jj/mm/aaaa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Courriel et/ou numéro de gsm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Dépôt de la suggestion (afin d'être validées, seules les signatures des résidents en Région de Bruxelles-Capitale et âgés de 16 ans ou plus sont valables)</w:t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du dépôt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signatures*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Pour que votre suggestion citoyenne soit analysée et transmise au parlement compétent, veuillez l’envoyer ou la déposer à cette adresse : </w:t>
        <w:tab/>
        <w:t xml:space="preserve">Parlement bruxellois</w:t>
      </w:r>
    </w:p>
    <w:p w:rsidR="00000000" w:rsidDel="00000000" w:rsidP="00000000" w:rsidRDefault="00000000" w:rsidRPr="00000000" w14:paraId="0000002B">
      <w:pPr>
        <w:spacing w:after="0" w:line="360" w:lineRule="auto"/>
        <w:ind w:left="43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rue du Lombard, 69</w:t>
      </w:r>
    </w:p>
    <w:p w:rsidR="00000000" w:rsidDel="00000000" w:rsidP="00000000" w:rsidRDefault="00000000" w:rsidRPr="00000000" w14:paraId="0000002C">
      <w:pPr>
        <w:spacing w:after="0" w:line="360" w:lineRule="auto"/>
        <w:ind w:left="43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rtl w:val="0"/>
        </w:rPr>
        <w:t xml:space="preserve">0 Bruxelles</w:t>
        <w:tab/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Vous pouvez également l’envoyer par courriel à : </w:t>
        <w:tab/>
        <w:t xml:space="preserve">contact@democratie.brussels</w:t>
      </w:r>
    </w:p>
    <w:p w:rsidR="00000000" w:rsidDel="00000000" w:rsidP="00000000" w:rsidRDefault="00000000" w:rsidRPr="00000000" w14:paraId="0000002F">
      <w:pPr>
        <w:spacing w:after="0" w:line="360" w:lineRule="auto"/>
        <w:ind w:left="216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soumettant cette suggestion citoyenne, vous acceptez qu’elle soit publiée sur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www.democratie.brussels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120"/>
        <w:gridCol w:w="6705"/>
        <w:tblGridChange w:id="0">
          <w:tblGrid>
            <w:gridCol w:w="3120"/>
            <w:gridCol w:w="6705"/>
          </w:tblGrid>
        </w:tblGridChange>
      </w:tblGrid>
      <w:tr>
        <w:trPr>
          <w:trHeight w:val="449.970703125" w:hRule="atLeast"/>
        </w:trPr>
        <w:tc>
          <w:tcPr>
            <w:gridSpan w:val="2"/>
            <w:shd w:fill="d0e0e3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  <w:shd w:fill="d0e0e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Cadre réservé à l’Administration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.970703125" w:hRule="atLeast"/>
        </w:trP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Numéro de la suggestion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.970703125" w:hRule="atLeast"/>
        </w:trPr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Date de réception</w:t>
            </w:r>
          </w:p>
        </w:tc>
        <w:tc>
          <w:tcPr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7" w:right="-567" w:firstLine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525"/>
        <w:gridCol w:w="1410"/>
        <w:gridCol w:w="1350"/>
        <w:gridCol w:w="2880"/>
        <w:tblGridChange w:id="0">
          <w:tblGrid>
            <w:gridCol w:w="540"/>
            <w:gridCol w:w="3525"/>
            <w:gridCol w:w="1410"/>
            <w:gridCol w:w="1350"/>
            <w:gridCol w:w="2880"/>
          </w:tblGrid>
        </w:tblGridChange>
      </w:tblGrid>
      <w:tr>
        <w:trPr>
          <w:trHeight w:val="1275" w:hRule="atLeast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SUGGESTION CITOYENNE 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vue de la constitution d’une commission délibérative 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(cette page peut être photocopiée)</w:t>
            </w:r>
          </w:p>
        </w:tc>
      </w:tr>
      <w:tr>
        <w:trPr>
          <w:trHeight w:val="1950" w:hRule="atLeast"/>
        </w:trPr>
        <w:tc>
          <w:tcPr>
            <w:gridSpan w:val="5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7f7f7f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7f7f7f"/>
                <w:sz w:val="20"/>
                <w:szCs w:val="20"/>
                <w:rtl w:val="0"/>
              </w:rPr>
              <w:t xml:space="preserve">[Veuillez copier ici la thématique et les explications complétées sur la page précédente]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Je soutiens cette suggestion citoyenne. Si elle recueille au moins 1.000 signatures de personnes âgées de 16 ans accomplis et résidant en Région de Bruxelles-Capitale, elle pourrait être débattue dans une commission délibérative composée de parlementaires et de personnes tirées au sort.</w:t>
            </w:r>
          </w:p>
        </w:tc>
      </w:tr>
      <w:tr>
        <w:trPr>
          <w:trHeight w:val="1095.1757812499998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 et prénom(s)</w:t>
            </w:r>
          </w:p>
        </w:tc>
        <w:tc>
          <w:tcPr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de naissance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jj/mm/aaaa</w:t>
            </w:r>
          </w:p>
        </w:tc>
        <w:tc>
          <w:tcPr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Code postal</w:t>
            </w:r>
          </w:p>
        </w:tc>
        <w:tc>
          <w:tcPr>
            <w:shd w:fill="e7e6e6" w:val="clear"/>
            <w:tcMar>
              <w:top w:w="113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133.8582677165355" w:right="1133.8582677165355" w:header="419.52755905511816" w:footer="396.850393700787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43684" cy="477623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684" cy="4776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83041" cy="382912"/>
          <wp:effectExtent b="0" l="0" r="0" t="0"/>
          <wp:docPr id="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041" cy="382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spacing w:after="0" w:line="240" w:lineRule="auto"/>
      <w:ind w:left="708" w:hanging="708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636.141732283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64736" cy="716131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736" cy="7161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26708" cy="618660"/>
          <wp:effectExtent b="0" l="0" r="0" t="0"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6708" cy="618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1A23"/>
    <w:rPr>
      <w:lang w:val="nl-B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211A23"/>
    <w:pPr>
      <w:spacing w:after="0" w:line="240" w:lineRule="auto"/>
    </w:pPr>
    <w:rPr>
      <w:lang w:val="nl-BE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211A2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11A23"/>
    <w:rPr>
      <w:lang w:val="nl-BE"/>
    </w:rPr>
  </w:style>
  <w:style w:type="paragraph" w:styleId="Pieddepage">
    <w:name w:val="footer"/>
    <w:basedOn w:val="Normal"/>
    <w:link w:val="PieddepageCar"/>
    <w:uiPriority w:val="99"/>
    <w:unhideWhenUsed w:val="1"/>
    <w:rsid w:val="00211A2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11A23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11A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11A23"/>
    <w:rPr>
      <w:rFonts w:ascii="Segoe UI" w:cs="Segoe UI" w:hAnsi="Segoe UI"/>
      <w:sz w:val="18"/>
      <w:szCs w:val="18"/>
      <w:lang w:val="nl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mocratie.brussel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+Y3sqqXt5xo2lYSbPHVlqJcnOQ==">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2021-01-26T09:25:00Z</dcterms:created>
  <dc:creator>Els Naeyaert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0x010100FBB66585E9F2EF4BBA883FB3A8E93B86</vt:lpwstr>
  </property>
  <property fmtid="{D5CDD505-2E9C-101B-9397-08002B2CF9AE}" pid="3" name="_dlc_DocIdItemGuid">
    <vt:lpwstr>5b3ba6a3-7c2b-46c3-ac2d-4cebea494c35</vt:lpwstr>
  </property>
</Properties>
</file>